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43" w:rsidRDefault="00016C43" w:rsidP="00016C43">
      <w:pPr>
        <w:jc w:val="center"/>
        <w:rPr>
          <w:sz w:val="28"/>
          <w:szCs w:val="28"/>
        </w:rPr>
      </w:pPr>
      <w:r w:rsidRPr="0062368F">
        <w:rPr>
          <w:sz w:val="28"/>
          <w:szCs w:val="28"/>
        </w:rPr>
        <w:t>Programme du DES MIR</w:t>
      </w:r>
      <w:r>
        <w:rPr>
          <w:sz w:val="28"/>
          <w:szCs w:val="28"/>
        </w:rPr>
        <w:t xml:space="preserve"> « Digestif »</w:t>
      </w:r>
    </w:p>
    <w:p w:rsidR="00016C43" w:rsidRDefault="00016C43" w:rsidP="00016C43">
      <w:pPr>
        <w:jc w:val="center"/>
        <w:rPr>
          <w:sz w:val="28"/>
          <w:szCs w:val="28"/>
        </w:rPr>
      </w:pPr>
    </w:p>
    <w:p w:rsidR="00016C43" w:rsidRPr="0062368F" w:rsidRDefault="00016C43" w:rsidP="00016C43">
      <w:pPr>
        <w:jc w:val="center"/>
        <w:rPr>
          <w:sz w:val="28"/>
          <w:szCs w:val="28"/>
        </w:rPr>
      </w:pPr>
      <w:r>
        <w:rPr>
          <w:sz w:val="28"/>
          <w:szCs w:val="28"/>
        </w:rPr>
        <w:t>Vendredi 6 Avril</w:t>
      </w:r>
    </w:p>
    <w:p w:rsidR="00016C43" w:rsidRDefault="00016C43" w:rsidP="00016C43">
      <w:pPr>
        <w:rPr>
          <w:sz w:val="28"/>
          <w:szCs w:val="28"/>
          <w:u w:val="single"/>
        </w:rPr>
      </w:pPr>
    </w:p>
    <w:p w:rsidR="00016C43" w:rsidRDefault="00016C43" w:rsidP="00016C43">
      <w:pPr>
        <w:rPr>
          <w:sz w:val="28"/>
          <w:szCs w:val="28"/>
          <w:u w:val="single"/>
        </w:rPr>
      </w:pPr>
    </w:p>
    <w:p w:rsidR="00016C43" w:rsidRDefault="00016C43" w:rsidP="00016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Imagerie des urgences abdominales ; Dr P Calame/Imagerie viscérale</w:t>
      </w:r>
    </w:p>
    <w:p w:rsidR="00016C43" w:rsidRDefault="00016C43" w:rsidP="00016C43">
      <w:pPr>
        <w:rPr>
          <w:sz w:val="28"/>
          <w:szCs w:val="28"/>
          <w:u w:val="single"/>
        </w:rPr>
      </w:pPr>
    </w:p>
    <w:p w:rsidR="00016C43" w:rsidRDefault="00016C43" w:rsidP="00016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Prise en charge d’une hémorragie digestive ; Dr </w:t>
      </w:r>
      <w:proofErr w:type="spellStart"/>
      <w:r>
        <w:rPr>
          <w:sz w:val="28"/>
          <w:szCs w:val="28"/>
          <w:u w:val="single"/>
        </w:rPr>
        <w:t>Chaignat</w:t>
      </w:r>
      <w:proofErr w:type="spellEnd"/>
      <w:r>
        <w:rPr>
          <w:sz w:val="28"/>
          <w:szCs w:val="28"/>
          <w:u w:val="single"/>
        </w:rPr>
        <w:t>/Réanimation</w:t>
      </w:r>
    </w:p>
    <w:p w:rsidR="00016C43" w:rsidRDefault="00016C43" w:rsidP="00016C43">
      <w:pPr>
        <w:rPr>
          <w:sz w:val="28"/>
          <w:szCs w:val="28"/>
          <w:u w:val="single"/>
        </w:rPr>
      </w:pPr>
    </w:p>
    <w:p w:rsidR="00016C43" w:rsidRPr="00BD6764" w:rsidRDefault="00016C43" w:rsidP="00016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Ischémie mésentérique aigue ; Dr Piton/Réanimation</w:t>
      </w:r>
    </w:p>
    <w:p w:rsidR="00016C43" w:rsidRDefault="00016C43" w:rsidP="00016C43">
      <w:pPr>
        <w:rPr>
          <w:sz w:val="28"/>
          <w:szCs w:val="28"/>
          <w:u w:val="single"/>
        </w:rPr>
      </w:pPr>
    </w:p>
    <w:p w:rsidR="00016C43" w:rsidRDefault="00016C43" w:rsidP="00016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Pancréatite aiguë grave ; Dr Piton/Réanimation</w:t>
      </w:r>
    </w:p>
    <w:p w:rsidR="00016C43" w:rsidRDefault="00016C43" w:rsidP="00016C43">
      <w:pPr>
        <w:rPr>
          <w:sz w:val="28"/>
          <w:szCs w:val="28"/>
          <w:u w:val="single"/>
        </w:rPr>
      </w:pPr>
    </w:p>
    <w:p w:rsidR="00016C43" w:rsidRDefault="00016C43" w:rsidP="00016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Complications de la cirrhose (hors hémorragie</w:t>
      </w:r>
      <w:proofErr w:type="gramStart"/>
      <w:r>
        <w:rPr>
          <w:sz w:val="28"/>
          <w:szCs w:val="28"/>
          <w:u w:val="single"/>
        </w:rPr>
        <w:t>);</w:t>
      </w:r>
      <w:proofErr w:type="gramEnd"/>
      <w:r>
        <w:rPr>
          <w:sz w:val="28"/>
          <w:szCs w:val="28"/>
          <w:u w:val="single"/>
        </w:rPr>
        <w:t xml:space="preserve"> Weil /Hépatologie</w:t>
      </w:r>
    </w:p>
    <w:p w:rsidR="00016C43" w:rsidRDefault="00016C43" w:rsidP="00016C43">
      <w:pPr>
        <w:rPr>
          <w:sz w:val="28"/>
          <w:szCs w:val="28"/>
          <w:u w:val="single"/>
        </w:rPr>
      </w:pPr>
    </w:p>
    <w:p w:rsidR="00016C43" w:rsidRDefault="00016C43" w:rsidP="00016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Urgences </w:t>
      </w:r>
      <w:proofErr w:type="gramStart"/>
      <w:r>
        <w:rPr>
          <w:sz w:val="28"/>
          <w:szCs w:val="28"/>
          <w:u w:val="single"/>
        </w:rPr>
        <w:t>biliaires;</w:t>
      </w:r>
      <w:proofErr w:type="gramEnd"/>
      <w:r>
        <w:rPr>
          <w:sz w:val="28"/>
          <w:szCs w:val="28"/>
          <w:u w:val="single"/>
        </w:rPr>
        <w:t xml:space="preserve"> Dr Koch/Gastroentérologie, CHRU Besançon</w:t>
      </w:r>
    </w:p>
    <w:p w:rsidR="00844188" w:rsidRDefault="00016C43">
      <w:bookmarkStart w:id="0" w:name="_GoBack"/>
      <w:bookmarkEnd w:id="0"/>
    </w:p>
    <w:sectPr w:rsidR="00844188" w:rsidSect="00C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43"/>
    <w:rsid w:val="00016C43"/>
    <w:rsid w:val="00045F60"/>
    <w:rsid w:val="00061F77"/>
    <w:rsid w:val="000C37E6"/>
    <w:rsid w:val="00225D34"/>
    <w:rsid w:val="00227F89"/>
    <w:rsid w:val="003D555B"/>
    <w:rsid w:val="003F7A89"/>
    <w:rsid w:val="00446651"/>
    <w:rsid w:val="004816C9"/>
    <w:rsid w:val="005F6E42"/>
    <w:rsid w:val="00630D42"/>
    <w:rsid w:val="00690946"/>
    <w:rsid w:val="006C480E"/>
    <w:rsid w:val="00787B16"/>
    <w:rsid w:val="00957066"/>
    <w:rsid w:val="009B6045"/>
    <w:rsid w:val="00A675F8"/>
    <w:rsid w:val="00AB7A04"/>
    <w:rsid w:val="00B62F1F"/>
    <w:rsid w:val="00B845E4"/>
    <w:rsid w:val="00B942AB"/>
    <w:rsid w:val="00BA7A2B"/>
    <w:rsid w:val="00BD421F"/>
    <w:rsid w:val="00C22B5D"/>
    <w:rsid w:val="00C90B9A"/>
    <w:rsid w:val="00DA53C3"/>
    <w:rsid w:val="00E34542"/>
    <w:rsid w:val="00E90214"/>
    <w:rsid w:val="00F458BF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2CEF4"/>
  <w14:defaultImageDpi w14:val="32767"/>
  <w15:chartTrackingRefBased/>
  <w15:docId w15:val="{677C9F6C-174E-5B49-86F5-62C0AA2C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C43"/>
    <w:rPr>
      <w:rFonts w:ascii="Times New Roman" w:eastAsia="MS Mincho" w:hAnsi="Times New Roman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Kimmoun</dc:creator>
  <cp:keywords/>
  <dc:description/>
  <cp:lastModifiedBy>Antoine Kimmoun</cp:lastModifiedBy>
  <cp:revision>1</cp:revision>
  <dcterms:created xsi:type="dcterms:W3CDTF">2018-02-27T09:20:00Z</dcterms:created>
  <dcterms:modified xsi:type="dcterms:W3CDTF">2018-02-27T09:20:00Z</dcterms:modified>
</cp:coreProperties>
</file>